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CFD17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4CC65736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700C961F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2DE8057F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92791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3E0DABEA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2D88FDB6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7B79F07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100A7AF8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7D1C3410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E063DF4" w14:textId="77777777" w:rsidR="00CE1BC5" w:rsidRPr="00CE1BC5" w:rsidRDefault="00990971" w:rsidP="00CE1BC5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10838219" w14:textId="77777777" w:rsidR="00F16612" w:rsidRDefault="00F16612" w:rsidP="00F16612">
      <w:pPr>
        <w:spacing w:after="120"/>
        <w:ind w:left="720"/>
        <w:jc w:val="center"/>
        <w:rPr>
          <w:rFonts w:ascii="Verdana" w:hAnsi="Verdana"/>
          <w:b/>
          <w:sz w:val="18"/>
          <w:szCs w:val="18"/>
        </w:rPr>
      </w:pPr>
    </w:p>
    <w:p w14:paraId="426ADF58" w14:textId="77777777" w:rsidR="00D94ABE" w:rsidRDefault="00D94ABE" w:rsidP="00D94ABE">
      <w:pPr>
        <w:spacing w:after="120"/>
        <w:ind w:left="72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Zaprojektowanie i wykonanie robót dla zadania </w:t>
      </w:r>
    </w:p>
    <w:p w14:paraId="39257C14" w14:textId="73D2FA13" w:rsidR="00D94ABE" w:rsidRDefault="00D94ABE" w:rsidP="00D94ABE">
      <w:pPr>
        <w:spacing w:after="120"/>
        <w:ind w:left="72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„Dostosowanie pracowni do urządzenia szlifującego w budynku Wydziału Technologii i Jakości Budowy Dróg – Laboratorium Drogowe O/Rzeszów </w:t>
      </w:r>
      <w:r>
        <w:rPr>
          <w:rFonts w:ascii="Verdana" w:hAnsi="Verdana"/>
          <w:b/>
          <w:sz w:val="18"/>
          <w:szCs w:val="18"/>
        </w:rPr>
        <w:br/>
        <w:t>ul. Rejtana 8a”</w:t>
      </w:r>
    </w:p>
    <w:p w14:paraId="70FA30D0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492F85F6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30582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23672F95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48993B6C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98556" w14:textId="77777777" w:rsidR="00027BEC" w:rsidRPr="007C44B5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6BCD0BAE" w14:textId="242255B2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</w:t>
      </w:r>
      <w:r w:rsidR="007C44B5">
        <w:rPr>
          <w:rFonts w:ascii="Verdana" w:hAnsi="Verdana"/>
          <w:iCs/>
          <w:sz w:val="20"/>
          <w:szCs w:val="20"/>
        </w:rPr>
        <w:t xml:space="preserve">ówienia zgodnie z załączonym </w:t>
      </w:r>
      <w:r w:rsidR="00CC45D8">
        <w:rPr>
          <w:rFonts w:ascii="Verdana" w:hAnsi="Verdana"/>
          <w:iCs/>
          <w:sz w:val="20"/>
          <w:szCs w:val="20"/>
        </w:rPr>
        <w:t>formularzem cenowym</w:t>
      </w:r>
    </w:p>
    <w:p w14:paraId="34461171" w14:textId="77777777" w:rsidR="00CE1BC5" w:rsidRDefault="00CE1BC5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7F17E002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1F9A343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0F928F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21A56D97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269F605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1610188D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28AA0EF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1B4C9DC9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654DDAE5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76D380D8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2B02CFC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5E937E5" w14:textId="77777777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nr faksu, adres e-mail)</w:t>
      </w:r>
    </w:p>
    <w:p w14:paraId="7F120DAD" w14:textId="77777777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2A39C9B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09BBE2C5" w14:textId="77777777" w:rsidR="00027BEC" w:rsidRPr="007C44B5" w:rsidRDefault="00990971" w:rsidP="007C44B5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7C44B5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12FFC"/>
    <w:rsid w:val="00027BEC"/>
    <w:rsid w:val="00254508"/>
    <w:rsid w:val="003A68E1"/>
    <w:rsid w:val="004669C6"/>
    <w:rsid w:val="00716B36"/>
    <w:rsid w:val="007C44B5"/>
    <w:rsid w:val="00960B97"/>
    <w:rsid w:val="00990971"/>
    <w:rsid w:val="00BD1597"/>
    <w:rsid w:val="00CC45D8"/>
    <w:rsid w:val="00CE1BC5"/>
    <w:rsid w:val="00D94ABE"/>
    <w:rsid w:val="00DE63AC"/>
    <w:rsid w:val="00F1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D3E9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6</cp:revision>
  <cp:lastPrinted>2017-06-21T08:08:00Z</cp:lastPrinted>
  <dcterms:created xsi:type="dcterms:W3CDTF">2023-06-12T10:57:00Z</dcterms:created>
  <dcterms:modified xsi:type="dcterms:W3CDTF">2025-09-05T10:52:00Z</dcterms:modified>
</cp:coreProperties>
</file>